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134"/>
        <w:gridCol w:w="3969"/>
      </w:tblGrid>
      <w:tr w:rsidR="00BE1FDD" w:rsidRPr="00BE1FDD" w:rsidTr="002A068F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E1FDD" w:rsidRPr="00BE1FDD" w:rsidRDefault="00BE1FDD" w:rsidP="00BE1F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ИСПОЛНИТЕЛЬНЫЙ </w:t>
            </w:r>
          </w:p>
          <w:p w:rsidR="00BE1FDD" w:rsidRPr="00BE1FDD" w:rsidRDefault="00BE1FDD" w:rsidP="00BE1F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</w:t>
            </w:r>
            <w:r w:rsidR="00FF1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БАГАЕВСКОГО </w:t>
            </w:r>
            <w:r w:rsidRPr="00BE1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СЕЛЬСКОГО ПОСЕЛЕНИЯ</w:t>
            </w:r>
          </w:p>
          <w:p w:rsidR="00BE1FDD" w:rsidRPr="00BE1FDD" w:rsidRDefault="00BE1FDD" w:rsidP="00BE1F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FDD">
              <w:rPr>
                <w:rFonts w:ascii="Times New Roman" w:hAnsi="Times New Roman" w:cs="Times New Roman"/>
                <w:b/>
                <w:sz w:val="28"/>
                <w:szCs w:val="28"/>
              </w:rPr>
              <w:t>КАЙБИЦКОГО МУНИЦИПАЛЬНОГО РАЙОНА</w:t>
            </w:r>
          </w:p>
          <w:p w:rsidR="00BE1FDD" w:rsidRPr="00BE1FDD" w:rsidRDefault="00BE1FDD" w:rsidP="00BE1F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FD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BE1FDD" w:rsidRPr="00BE1FDD" w:rsidRDefault="00BE1FDD" w:rsidP="00BE1F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E1FDD" w:rsidRPr="00BE1FDD" w:rsidRDefault="00BE1FDD" w:rsidP="00BE1FD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E1FDD" w:rsidRPr="00BE1FDD" w:rsidRDefault="00BE1FDD" w:rsidP="00FF12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ТАТАРСТАН  </w:t>
            </w:r>
            <w:r w:rsidR="00202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1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E1FD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r w:rsidRPr="00BE1FDD">
              <w:rPr>
                <w:rFonts w:ascii="Times New Roman" w:hAnsi="Times New Roman" w:cs="Times New Roman"/>
                <w:b/>
                <w:sz w:val="28"/>
                <w:szCs w:val="28"/>
              </w:rPr>
              <w:t>ЕСПУБЛИКАСЫ</w:t>
            </w:r>
          </w:p>
          <w:p w:rsidR="00BE1FDD" w:rsidRPr="00BE1FDD" w:rsidRDefault="00BE1FDD" w:rsidP="00FF12EB">
            <w:pPr>
              <w:tabs>
                <w:tab w:val="center" w:pos="19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E1FDD">
              <w:rPr>
                <w:rFonts w:ascii="Times New Roman" w:hAnsi="Times New Roman" w:cs="Times New Roman"/>
                <w:b/>
                <w:sz w:val="28"/>
                <w:szCs w:val="28"/>
              </w:rPr>
              <w:t>КАЙБЫЧ</w:t>
            </w:r>
          </w:p>
          <w:p w:rsidR="00BE1FDD" w:rsidRPr="00BE1FDD" w:rsidRDefault="00BE1FDD" w:rsidP="00FF12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F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 РАЙОНЫ</w:t>
            </w:r>
          </w:p>
          <w:p w:rsidR="00BE1FDD" w:rsidRPr="00BE1FDD" w:rsidRDefault="00FF12EB" w:rsidP="00FF12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БАГАЙ</w:t>
            </w:r>
            <w:r w:rsidR="00BE1FDD" w:rsidRPr="00BE1FD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BE1FDD" w:rsidRPr="00BE1FDD">
              <w:rPr>
                <w:rFonts w:ascii="Times New Roman" w:hAnsi="Times New Roman" w:cs="Times New Roman"/>
                <w:b/>
                <w:sz w:val="28"/>
                <w:szCs w:val="28"/>
              </w:rPr>
              <w:t>АВЫЛ ЖИРЛЕГЕ БАШКАРМА КОМИТЕТЫ</w:t>
            </w:r>
          </w:p>
          <w:p w:rsidR="00BE1FDD" w:rsidRPr="00BE1FDD" w:rsidRDefault="00BE1FDD" w:rsidP="00BE1F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BE1FDD" w:rsidRPr="00BE1FDD" w:rsidRDefault="00BE1FDD" w:rsidP="00BE1FDD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E1FDD" w:rsidRPr="00BE1FDD" w:rsidRDefault="00BE1FDD" w:rsidP="00BE1FD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 w:rsidRPr="00BE1FDD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</w:t>
      </w:r>
      <w:r w:rsidR="00FF12EB"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  <w:r w:rsidRPr="00BE1FDD">
        <w:rPr>
          <w:rFonts w:ascii="Times New Roman" w:hAnsi="Times New Roman" w:cs="Times New Roman"/>
          <w:b/>
          <w:noProof/>
          <w:sz w:val="28"/>
          <w:szCs w:val="28"/>
        </w:rPr>
        <w:t xml:space="preserve">    КАРАР</w:t>
      </w:r>
    </w:p>
    <w:p w:rsidR="00FF12EB" w:rsidRDefault="00FF12EB" w:rsidP="00BE1FD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</w:p>
    <w:p w:rsidR="00BE1FDD" w:rsidRPr="00BE1FDD" w:rsidRDefault="00FF12EB" w:rsidP="00BE1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16.12</w:t>
      </w:r>
      <w:r w:rsidR="006E0FFF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BE1FDD" w:rsidRPr="00BE1F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2015 </w:t>
      </w:r>
      <w:r w:rsidR="00BE1FDD" w:rsidRPr="00BE1FD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E1FDD" w:rsidRPr="00BE1F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</w:t>
      </w:r>
      <w:r w:rsidR="00BE1FDD" w:rsidRPr="00BE1FD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1FDD" w:rsidRPr="00BE1FD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1FDD" w:rsidRPr="00BE1FDD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E1FDD" w:rsidRPr="00BE1F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14</w:t>
      </w:r>
    </w:p>
    <w:p w:rsidR="00BE1FDD" w:rsidRPr="00BE1FDD" w:rsidRDefault="00BE1FDD" w:rsidP="00BE1F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FDD" w:rsidRPr="00BE1FDD" w:rsidRDefault="00BE1FDD" w:rsidP="00BE1FDD">
      <w:pPr>
        <w:shd w:val="clear" w:color="auto" w:fill="FFFFFF"/>
        <w:spacing w:after="0" w:line="307" w:lineRule="exact"/>
        <w:ind w:left="10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DD">
        <w:rPr>
          <w:rFonts w:ascii="Times New Roman" w:hAnsi="Times New Roman" w:cs="Times New Roman"/>
          <w:b/>
          <w:sz w:val="28"/>
          <w:szCs w:val="28"/>
        </w:rPr>
        <w:t>О программе комплексного развития систем коммунальной</w:t>
      </w:r>
    </w:p>
    <w:p w:rsidR="00BE1FDD" w:rsidRPr="00BE1FDD" w:rsidRDefault="00BE1FDD" w:rsidP="00BE1FDD">
      <w:pPr>
        <w:shd w:val="clear" w:color="auto" w:fill="FFFFFF"/>
        <w:spacing w:after="0" w:line="307" w:lineRule="exact"/>
        <w:ind w:left="10" w:right="-144"/>
        <w:jc w:val="center"/>
        <w:rPr>
          <w:rFonts w:ascii="Times New Roman" w:hAnsi="Times New Roman" w:cs="Times New Roman"/>
          <w:b/>
          <w:spacing w:val="27"/>
          <w:sz w:val="28"/>
          <w:szCs w:val="28"/>
        </w:rPr>
      </w:pPr>
      <w:r w:rsidRPr="00BE1FDD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FF12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Багаевского</w:t>
      </w:r>
      <w:r w:rsidRPr="00BE1FDD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</w:t>
      </w:r>
      <w:r w:rsidRPr="00BE1FDD">
        <w:rPr>
          <w:rFonts w:ascii="Times New Roman" w:hAnsi="Times New Roman" w:cs="Times New Roman"/>
          <w:b/>
          <w:sz w:val="28"/>
          <w:szCs w:val="28"/>
        </w:rPr>
        <w:t xml:space="preserve">поселения на 2015-2025 </w:t>
      </w:r>
      <w:r w:rsidRPr="00BE1FDD">
        <w:rPr>
          <w:rFonts w:ascii="Times New Roman" w:hAnsi="Times New Roman" w:cs="Times New Roman"/>
          <w:b/>
          <w:spacing w:val="27"/>
          <w:sz w:val="28"/>
          <w:szCs w:val="28"/>
        </w:rPr>
        <w:t>гг.</w:t>
      </w:r>
    </w:p>
    <w:p w:rsidR="00BE1FDD" w:rsidRPr="00BE1FDD" w:rsidRDefault="00BE1FDD" w:rsidP="00BE1FDD">
      <w:pPr>
        <w:shd w:val="clear" w:color="auto" w:fill="FFFFFF"/>
        <w:spacing w:after="0" w:line="307" w:lineRule="exact"/>
        <w:ind w:left="10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FDD" w:rsidRPr="00BE1FDD" w:rsidRDefault="00BE1FDD" w:rsidP="00BE1F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DD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№131 -ФЗ от 06 октября 2003 года «Об общих принципах местного самоуправления в Российской Федерации», в целях реализации положений Федерального закона от 30 декабря 2004 г. №210-ФЗ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</w:t>
      </w:r>
      <w:proofErr w:type="gramEnd"/>
      <w:r w:rsidRPr="00BE1FDD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муниципальных образований», Федерального закона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Устава </w:t>
      </w:r>
      <w:r w:rsidR="00FF12EB">
        <w:rPr>
          <w:rFonts w:ascii="Times New Roman" w:hAnsi="Times New Roman" w:cs="Times New Roman"/>
          <w:sz w:val="28"/>
          <w:szCs w:val="28"/>
        </w:rPr>
        <w:t>Багаевского</w:t>
      </w:r>
      <w:r w:rsidRPr="00BE1F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E1FDD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BE1FDD">
        <w:rPr>
          <w:rFonts w:ascii="Times New Roman" w:hAnsi="Times New Roman" w:cs="Times New Roman"/>
          <w:sz w:val="28"/>
          <w:szCs w:val="28"/>
        </w:rPr>
        <w:t xml:space="preserve"> муниципального района,  Исполнительный комитет </w:t>
      </w:r>
      <w:r w:rsidR="00FF12EB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BE1F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E1FDD" w:rsidRPr="00BE1FDD" w:rsidRDefault="00BE1FDD" w:rsidP="00BE1F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DD">
        <w:rPr>
          <w:rFonts w:ascii="Times New Roman" w:hAnsi="Times New Roman" w:cs="Times New Roman"/>
          <w:sz w:val="28"/>
          <w:szCs w:val="28"/>
        </w:rPr>
        <w:t xml:space="preserve">                                    ПОСТАНОВЛЯЕТ:</w:t>
      </w:r>
    </w:p>
    <w:p w:rsidR="00BE1FDD" w:rsidRPr="00BE1FDD" w:rsidRDefault="00BE1FDD" w:rsidP="00BE1FDD">
      <w:pPr>
        <w:shd w:val="clear" w:color="auto" w:fill="FFFFFF"/>
        <w:spacing w:after="0" w:line="307" w:lineRule="exact"/>
        <w:ind w:left="5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BE1FDD">
        <w:rPr>
          <w:rFonts w:ascii="Times New Roman" w:hAnsi="Times New Roman" w:cs="Times New Roman"/>
          <w:sz w:val="28"/>
          <w:szCs w:val="28"/>
        </w:rPr>
        <w:t>1.Утвердить прилагаемую муниципальную целевую программу «Комплексное развитие систем коммунальной инфраструктуры на территории муниципального образования «</w:t>
      </w:r>
      <w:r w:rsidR="00FF12EB">
        <w:rPr>
          <w:rFonts w:ascii="Times New Roman" w:hAnsi="Times New Roman" w:cs="Times New Roman"/>
          <w:sz w:val="28"/>
          <w:szCs w:val="28"/>
          <w:lang w:val="tt-RU"/>
        </w:rPr>
        <w:t>Багаевское</w:t>
      </w:r>
      <w:r w:rsidRPr="00BE1FDD">
        <w:rPr>
          <w:rFonts w:ascii="Times New Roman" w:hAnsi="Times New Roman" w:cs="Times New Roman"/>
          <w:sz w:val="28"/>
          <w:szCs w:val="28"/>
        </w:rPr>
        <w:t xml:space="preserve"> сельское поселение» на 2015-2025 годы», согласно приложению к настоящему решению.</w:t>
      </w:r>
    </w:p>
    <w:p w:rsidR="00BE1FDD" w:rsidRPr="00BE1FDD" w:rsidRDefault="00BE1FDD" w:rsidP="00BE1FDD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1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2.Опубликовать настоящее Постановление в </w:t>
      </w:r>
      <w:r w:rsidRPr="00BE1FDD">
        <w:rPr>
          <w:rFonts w:ascii="Times New Roman" w:hAnsi="Times New Roman" w:cs="Times New Roman"/>
          <w:sz w:val="28"/>
          <w:szCs w:val="28"/>
        </w:rPr>
        <w:t>«Официальном портале правовой информации Республики Татарстан» (</w:t>
      </w:r>
      <w:r w:rsidRPr="00BE1FDD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BE1FDD">
        <w:rPr>
          <w:rFonts w:ascii="Times New Roman" w:hAnsi="Times New Roman" w:cs="Times New Roman"/>
          <w:sz w:val="28"/>
          <w:szCs w:val="28"/>
        </w:rPr>
        <w:t>.</w:t>
      </w:r>
      <w:r w:rsidRPr="00BE1FDD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BE1FDD">
        <w:rPr>
          <w:rFonts w:ascii="Times New Roman" w:hAnsi="Times New Roman" w:cs="Times New Roman"/>
          <w:sz w:val="28"/>
          <w:szCs w:val="28"/>
        </w:rPr>
        <w:t>.</w:t>
      </w:r>
      <w:r w:rsidRPr="00BE1FD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E1FDD">
        <w:rPr>
          <w:rFonts w:ascii="Times New Roman" w:hAnsi="Times New Roman" w:cs="Times New Roman"/>
          <w:sz w:val="28"/>
          <w:szCs w:val="28"/>
        </w:rPr>
        <w:t xml:space="preserve">) </w:t>
      </w:r>
      <w:r w:rsidRPr="00BE1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разместить на официальном сайте </w:t>
      </w:r>
      <w:r w:rsidR="00FF12EB">
        <w:rPr>
          <w:rFonts w:ascii="Times New Roman" w:eastAsia="Calibri" w:hAnsi="Times New Roman" w:cs="Times New Roman"/>
          <w:sz w:val="28"/>
          <w:szCs w:val="28"/>
          <w:lang w:eastAsia="en-US"/>
        </w:rPr>
        <w:t>Багаевского</w:t>
      </w:r>
      <w:r w:rsidRPr="00BE1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BE1FDD" w:rsidRDefault="00BE1FDD" w:rsidP="00BE1FDD">
      <w:pPr>
        <w:shd w:val="clear" w:color="auto" w:fill="FFFFFF"/>
        <w:spacing w:after="0" w:line="307" w:lineRule="exact"/>
        <w:ind w:left="451"/>
        <w:jc w:val="both"/>
        <w:rPr>
          <w:rFonts w:ascii="Times New Roman" w:hAnsi="Times New Roman" w:cs="Times New Roman"/>
          <w:sz w:val="28"/>
          <w:szCs w:val="28"/>
        </w:rPr>
      </w:pPr>
      <w:r w:rsidRPr="00BE1F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1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FD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E1FDD" w:rsidRPr="00BE1FDD" w:rsidRDefault="00BE1FDD" w:rsidP="00BE1FDD">
      <w:pPr>
        <w:shd w:val="clear" w:color="auto" w:fill="FFFFFF"/>
        <w:spacing w:after="0" w:line="307" w:lineRule="exact"/>
        <w:ind w:left="451"/>
        <w:jc w:val="both"/>
        <w:rPr>
          <w:rFonts w:ascii="Times New Roman" w:hAnsi="Times New Roman" w:cs="Times New Roman"/>
          <w:sz w:val="28"/>
          <w:szCs w:val="28"/>
        </w:rPr>
      </w:pPr>
    </w:p>
    <w:p w:rsidR="00BE1FDD" w:rsidRPr="00BE1FDD" w:rsidRDefault="00BE1FDD" w:rsidP="00BE1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FDD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proofErr w:type="spellStart"/>
      <w:r w:rsidRPr="00BE1FDD">
        <w:rPr>
          <w:rFonts w:ascii="Times New Roman" w:hAnsi="Times New Roman" w:cs="Times New Roman"/>
          <w:sz w:val="28"/>
          <w:szCs w:val="28"/>
        </w:rPr>
        <w:t>испол</w:t>
      </w:r>
      <w:proofErr w:type="spellEnd"/>
      <w:r w:rsidRPr="00BE1FDD">
        <w:rPr>
          <w:rFonts w:ascii="Times New Roman" w:hAnsi="Times New Roman" w:cs="Times New Roman"/>
          <w:sz w:val="28"/>
          <w:szCs w:val="28"/>
          <w:lang w:val="tt-RU"/>
        </w:rPr>
        <w:t>ните</w:t>
      </w:r>
      <w:proofErr w:type="spellStart"/>
      <w:r w:rsidRPr="00BE1FDD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Pr="00BE1FDD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BE1FDD" w:rsidRDefault="00FF12EB" w:rsidP="00BE1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="00BE1FDD" w:rsidRPr="00BE1F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E1FDD" w:rsidRPr="00BE1FDD" w:rsidRDefault="00FF12EB" w:rsidP="00BE1F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РТ</w:t>
      </w:r>
      <w:r w:rsidR="00BE1FDD" w:rsidRPr="00BE1FDD">
        <w:rPr>
          <w:rFonts w:ascii="Times New Roman" w:hAnsi="Times New Roman" w:cs="Times New Roman"/>
          <w:sz w:val="28"/>
          <w:szCs w:val="28"/>
        </w:rPr>
        <w:t>:</w:t>
      </w:r>
      <w:r w:rsidR="00BE1FDD" w:rsidRPr="00BE1FD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Кузнецова Р.Ф.</w:t>
      </w:r>
      <w:r w:rsidR="00BE1FDD" w:rsidRPr="00BE1F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1FDD" w:rsidRPr="00BE1FDD" w:rsidRDefault="00BE1FDD" w:rsidP="00BE1FD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E1FD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</w:t>
      </w:r>
    </w:p>
    <w:sectPr w:rsidR="00BE1FDD" w:rsidRPr="00BE1FDD" w:rsidSect="00BE1F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FDD"/>
    <w:rsid w:val="00202E9B"/>
    <w:rsid w:val="00603826"/>
    <w:rsid w:val="006E0FFF"/>
    <w:rsid w:val="007B0E86"/>
    <w:rsid w:val="009F7DBE"/>
    <w:rsid w:val="00BE1FDD"/>
    <w:rsid w:val="00C5439B"/>
    <w:rsid w:val="00E315EB"/>
    <w:rsid w:val="00E704DB"/>
    <w:rsid w:val="00F5139F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E1F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User</cp:lastModifiedBy>
  <cp:revision>10</cp:revision>
  <cp:lastPrinted>2016-01-13T12:27:00Z</cp:lastPrinted>
  <dcterms:created xsi:type="dcterms:W3CDTF">2015-10-28T12:03:00Z</dcterms:created>
  <dcterms:modified xsi:type="dcterms:W3CDTF">2018-08-27T11:32:00Z</dcterms:modified>
</cp:coreProperties>
</file>