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107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4394"/>
      </w:tblGrid>
      <w:tr w:rsidR="00484887" w:rsidTr="00956E9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84887" w:rsidRPr="00484887" w:rsidRDefault="00484887" w:rsidP="0048488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ИСПОЛНИТЕЛЬНЫЙ КОМИТЕТ БАГАЕВСКОГО СЕЛЬСКОГО ПОСЕЛЕНИЯ</w:t>
            </w:r>
          </w:p>
          <w:p w:rsidR="00484887" w:rsidRPr="00484887" w:rsidRDefault="00484887" w:rsidP="0048488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КАЙБИЦКОГО  МУНИЦИПАЛЬНОГО РАЙОНА</w:t>
            </w:r>
          </w:p>
          <w:p w:rsidR="00484887" w:rsidRPr="00484887" w:rsidRDefault="00484887" w:rsidP="0048488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ул. Центральная</w:t>
            </w:r>
            <w:proofErr w:type="gramStart"/>
            <w:r w:rsidRPr="0048488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484887">
              <w:rPr>
                <w:rFonts w:ascii="Times New Roman" w:hAnsi="Times New Roman" w:cs="Times New Roman"/>
                <w:b/>
              </w:rPr>
              <w:t xml:space="preserve"> д.28 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484887">
              <w:rPr>
                <w:rFonts w:ascii="Times New Roman" w:hAnsi="Times New Roman" w:cs="Times New Roman"/>
                <w:b/>
              </w:rPr>
              <w:t>Багаево</w:t>
            </w:r>
            <w:proofErr w:type="spellEnd"/>
            <w:r w:rsidRPr="00484887">
              <w:rPr>
                <w:rFonts w:ascii="Times New Roman" w:hAnsi="Times New Roman" w:cs="Times New Roman"/>
                <w:b/>
              </w:rPr>
              <w:t>, 422332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тел. 8(843)70 3 17 01 (</w:t>
            </w:r>
            <w:proofErr w:type="spellStart"/>
            <w:r w:rsidRPr="00484887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484887">
              <w:rPr>
                <w:rFonts w:ascii="Times New Roman" w:hAnsi="Times New Roman" w:cs="Times New Roman"/>
                <w:b/>
              </w:rPr>
              <w:t>) 8(843)70 3 17 01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ИНН/КПП 1621003140/ 162101001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ОГРН   /  1061673006251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84887" w:rsidRPr="00484887" w:rsidRDefault="00484887" w:rsidP="00484887">
            <w:pPr>
              <w:spacing w:after="0"/>
              <w:ind w:lef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88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81075" cy="1228725"/>
                  <wp:effectExtent l="19050" t="0" r="9525" b="0"/>
                  <wp:docPr id="1" name="Рисунок 1" descr="лБКВЙГЛ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БКВЙГЛ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84887" w:rsidRPr="00484887" w:rsidRDefault="00484887" w:rsidP="0048488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ТАТАРСТАН  РЕСПУБЛИКАСЫ</w:t>
            </w:r>
          </w:p>
          <w:p w:rsidR="00484887" w:rsidRPr="00484887" w:rsidRDefault="00484887" w:rsidP="0048488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КАЙБЫЧ МУНИЦИПАЛЬ РАЙОНЫ</w:t>
            </w:r>
          </w:p>
          <w:p w:rsidR="00484887" w:rsidRPr="00484887" w:rsidRDefault="00484887" w:rsidP="0048488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БАГАЙ АВЫЛ ЖИРЛЕГЕ</w:t>
            </w:r>
          </w:p>
          <w:p w:rsidR="00484887" w:rsidRPr="00484887" w:rsidRDefault="00484887" w:rsidP="0048488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БАШКАРМА КОМИТЕТЫ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484887">
              <w:rPr>
                <w:rFonts w:ascii="Times New Roman" w:hAnsi="Times New Roman" w:cs="Times New Roman"/>
                <w:b/>
              </w:rPr>
              <w:t xml:space="preserve">зек  </w:t>
            </w:r>
            <w:proofErr w:type="spellStart"/>
            <w:r w:rsidRPr="00484887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484887">
              <w:rPr>
                <w:rFonts w:ascii="Times New Roman" w:hAnsi="Times New Roman" w:cs="Times New Roman"/>
                <w:b/>
              </w:rPr>
              <w:t xml:space="preserve">., 28 </w:t>
            </w:r>
            <w:proofErr w:type="spellStart"/>
            <w:r w:rsidRPr="00484887">
              <w:rPr>
                <w:rFonts w:ascii="Times New Roman" w:hAnsi="Times New Roman" w:cs="Times New Roman"/>
                <w:b/>
              </w:rPr>
              <w:t>нче</w:t>
            </w:r>
            <w:proofErr w:type="spellEnd"/>
            <w:r w:rsidRPr="00484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4887">
              <w:rPr>
                <w:rFonts w:ascii="Times New Roman" w:hAnsi="Times New Roman" w:cs="Times New Roman"/>
                <w:b/>
              </w:rPr>
              <w:t>йорт</w:t>
            </w:r>
            <w:proofErr w:type="spellEnd"/>
            <w:r w:rsidRPr="00484887">
              <w:rPr>
                <w:rFonts w:ascii="Times New Roman" w:hAnsi="Times New Roman" w:cs="Times New Roman"/>
                <w:b/>
              </w:rPr>
              <w:t>,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4887">
              <w:rPr>
                <w:rFonts w:ascii="Times New Roman" w:hAnsi="Times New Roman" w:cs="Times New Roman"/>
                <w:b/>
              </w:rPr>
              <w:t>Багай</w:t>
            </w:r>
            <w:proofErr w:type="spellEnd"/>
            <w:r w:rsidRPr="00484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4887">
              <w:rPr>
                <w:rFonts w:ascii="Times New Roman" w:hAnsi="Times New Roman" w:cs="Times New Roman"/>
                <w:b/>
              </w:rPr>
              <w:t>авылы</w:t>
            </w:r>
            <w:proofErr w:type="spellEnd"/>
            <w:r w:rsidRPr="00484887">
              <w:rPr>
                <w:rFonts w:ascii="Times New Roman" w:hAnsi="Times New Roman" w:cs="Times New Roman"/>
                <w:b/>
              </w:rPr>
              <w:t>, 422332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тел. 8(843)70 3 17 01 (</w:t>
            </w:r>
            <w:proofErr w:type="spellStart"/>
            <w:r w:rsidRPr="00484887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484887">
              <w:rPr>
                <w:rFonts w:ascii="Times New Roman" w:hAnsi="Times New Roman" w:cs="Times New Roman"/>
                <w:b/>
              </w:rPr>
              <w:t>) 8(843)70 3 17 01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4887">
              <w:rPr>
                <w:rFonts w:ascii="Times New Roman" w:hAnsi="Times New Roman" w:cs="Times New Roman"/>
                <w:b/>
              </w:rPr>
              <w:t>ИНН/КПП 1621003140/ 162101001</w:t>
            </w:r>
          </w:p>
          <w:p w:rsidR="00484887" w:rsidRPr="00484887" w:rsidRDefault="00484887" w:rsidP="00484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4887">
              <w:rPr>
                <w:rFonts w:ascii="Times New Roman" w:hAnsi="Times New Roman" w:cs="Times New Roman"/>
                <w:b/>
              </w:rPr>
              <w:t>ОГРН   /  1061673006251</w:t>
            </w:r>
          </w:p>
        </w:tc>
      </w:tr>
    </w:tbl>
    <w:p w:rsidR="00484887" w:rsidRDefault="00484887" w:rsidP="00484887">
      <w:pPr>
        <w:pStyle w:val="a3"/>
        <w:rPr>
          <w:sz w:val="24"/>
        </w:rPr>
      </w:pPr>
    </w:p>
    <w:p w:rsidR="00484887" w:rsidRDefault="00484887" w:rsidP="00484887">
      <w:pPr>
        <w:pStyle w:val="a3"/>
        <w:rPr>
          <w:sz w:val="24"/>
        </w:rPr>
      </w:pPr>
    </w:p>
    <w:p w:rsidR="00484887" w:rsidRDefault="00484887" w:rsidP="00484887">
      <w:pPr>
        <w:pStyle w:val="normal"/>
        <w:spacing w:after="0" w:line="280" w:lineRule="atLeast"/>
        <w:ind w:firstLine="700"/>
        <w:jc w:val="center"/>
      </w:pPr>
      <w:r>
        <w:rPr>
          <w:rStyle w:val="normalchar1"/>
          <w:rFonts w:ascii="Times New Roman" w:hAnsi="Times New Roman" w:cs="Times New Roman"/>
          <w:b/>
          <w:bCs/>
          <w:sz w:val="28"/>
          <w:szCs w:val="28"/>
        </w:rPr>
        <w:t>ИСПОЛНИТЕЛЬНЫЙ КОМИТЕТ БАГАЕВСКОГО СЕЛЬСКОГО ПОСЕЛЕНИЯ КАЙБИЦКОГО МУНИЦИПАЛЬНОГО РАЙОНА</w:t>
      </w:r>
    </w:p>
    <w:p w:rsidR="00484887" w:rsidRDefault="00484887" w:rsidP="00484887">
      <w:pPr>
        <w:pStyle w:val="normal"/>
        <w:spacing w:after="0" w:line="280" w:lineRule="atLeast"/>
        <w:ind w:firstLine="700"/>
        <w:jc w:val="center"/>
      </w:pPr>
      <w:r>
        <w:rPr>
          <w:rStyle w:val="normalchar1"/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484887" w:rsidRDefault="00484887" w:rsidP="00484887">
      <w:pPr>
        <w:pStyle w:val="normal"/>
        <w:jc w:val="both"/>
      </w:pPr>
      <w:r>
        <w:rPr>
          <w:rStyle w:val="normalchar1"/>
          <w:rFonts w:ascii="Times New Roman" w:hAnsi="Times New Roman" w:cs="Times New Roman"/>
          <w:sz w:val="24"/>
          <w:szCs w:val="24"/>
        </w:rPr>
        <w:t xml:space="preserve">               </w:t>
      </w:r>
    </w:p>
    <w:p w:rsidR="00484887" w:rsidRDefault="00484887" w:rsidP="00484887">
      <w:pPr>
        <w:pStyle w:val="normal"/>
      </w:pPr>
      <w:r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 xml:space="preserve">    ПОСТАНОВЛЕНИЕ                                                                           КАРАР</w:t>
      </w:r>
    </w:p>
    <w:p w:rsidR="00484887" w:rsidRDefault="00484887" w:rsidP="00484887">
      <w:pPr>
        <w:pStyle w:val="normal"/>
        <w:jc w:val="both"/>
      </w:pPr>
      <w:r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        4 октября 2012г.                                                                                  № 4</w:t>
      </w:r>
    </w:p>
    <w:p w:rsidR="00484887" w:rsidRDefault="00484887" w:rsidP="00484887">
      <w:pPr>
        <w:pStyle w:val="normal"/>
        <w:spacing w:before="240" w:after="0" w:line="240" w:lineRule="atLeast"/>
        <w:ind w:firstLine="700"/>
        <w:jc w:val="center"/>
      </w:pPr>
      <w:r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t>О НАЗНАЧЕНИИ ПУБЛИЧНЫХ СЛУШАНИЙ ПО ОБСУЖДЕНИЮ ПРОЕКТА ГЕНЕРАЛЬНОГО ПЛАНА БАГАЕВСКОГО  СЕЛЬСКОГО ПОСЕЛЕНИЯ КАЙБИЦКОГО МУНИЦИПАЛЬНОГО РАЙОНА РЕСПУБЛИКИ ТАТАРСТАН</w:t>
      </w:r>
    </w:p>
    <w:p w:rsidR="00484887" w:rsidRDefault="00484887" w:rsidP="00484887">
      <w:pPr>
        <w:pStyle w:val="normal"/>
        <w:spacing w:before="480" w:after="0" w:line="280" w:lineRule="atLeast"/>
        <w:ind w:right="180" w:firstLine="560"/>
        <w:jc w:val="both"/>
      </w:pP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В целях соблюдения прав жителей Багаевского сельского поселения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благоприятные условия жизнедеятельности, прав и законных интересов правообладателей земельных участков и объектов капитального строительства, на участие в обсуждении проекта Генерального плана Багаевского сельского поселения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путем проведения публичных слушаний в соответствии с Градостроительным кодексом Российской Федерации, Федеральным законом от 06.10.2003г. №131-ФЗ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Багаевского сельского поселения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Положением о порядке организации и проведения публичных слушаний в Багаевского сельском поселения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484887" w:rsidRDefault="00484887" w:rsidP="00484887">
      <w:pPr>
        <w:pStyle w:val="normal"/>
        <w:spacing w:before="240" w:after="0" w:line="280" w:lineRule="atLeast"/>
        <w:ind w:left="360"/>
        <w:jc w:val="center"/>
      </w:pPr>
      <w:r>
        <w:rPr>
          <w:rStyle w:val="normalchar1"/>
          <w:rFonts w:ascii="Times New Roman" w:hAnsi="Times New Roman" w:cs="Times New Roman"/>
          <w:b/>
          <w:bCs/>
          <w:sz w:val="28"/>
          <w:szCs w:val="28"/>
        </w:rPr>
        <w:t>ПОСТАНОВЛЯЮ: </w:t>
      </w:r>
    </w:p>
    <w:p w:rsidR="00484887" w:rsidRDefault="00484887" w:rsidP="00484887">
      <w:pPr>
        <w:pStyle w:val="normal"/>
        <w:spacing w:after="0" w:line="280" w:lineRule="atLeast"/>
        <w:ind w:right="180" w:firstLine="560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1. Назначить на 12 ноября 2012 года проведение публичных слушаний по обсуждению проекта Генерального плана Багаевского  сельского поселения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484887" w:rsidRDefault="00484887" w:rsidP="00484887">
      <w:pPr>
        <w:pStyle w:val="normal"/>
        <w:spacing w:after="0" w:line="280" w:lineRule="atLeast"/>
        <w:ind w:right="180" w:firstLine="560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lastRenderedPageBreak/>
        <w:t xml:space="preserve">2. Провести публичные слушания по проекту Генерального плана Багаевского  сельского поселения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Домах культуры по адресам: с.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Багаево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ентральная, д.28 в 9.00, с. Арасланово, ул.Чапаева , д.18  в 12.00 , в д.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Салтыганово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ул. Центральная д. 48а ;</w:t>
      </w:r>
    </w:p>
    <w:p w:rsidR="00484887" w:rsidRDefault="00484887" w:rsidP="00484887">
      <w:pPr>
        <w:pStyle w:val="normal"/>
        <w:spacing w:before="240" w:after="0" w:line="280" w:lineRule="atLeast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2.1.адрес, по которому могут представляться предложения и замечания по обсуждаемому вопросу, заявки с правом выступления: с.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Багаево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>ентральная, д.28, Исполнительный комитет Багаевского  сельского поселения;</w:t>
      </w:r>
    </w:p>
    <w:p w:rsidR="00484887" w:rsidRDefault="00484887" w:rsidP="00484887">
      <w:pPr>
        <w:pStyle w:val="normal"/>
        <w:spacing w:after="0" w:line="280" w:lineRule="atLeast"/>
        <w:ind w:right="180" w:firstLine="560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  2.2 письменные заявки принимаются до 10 ноября 2012 года.  </w:t>
      </w:r>
    </w:p>
    <w:p w:rsidR="00484887" w:rsidRDefault="00484887" w:rsidP="00484887">
      <w:pPr>
        <w:pStyle w:val="normal"/>
        <w:spacing w:after="0" w:line="280" w:lineRule="atLeast"/>
        <w:ind w:right="180" w:firstLine="560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3. Исполнительному комитету Багаевского  сельского поселения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Татарстан:</w:t>
      </w:r>
    </w:p>
    <w:p w:rsidR="00484887" w:rsidRPr="00C63774" w:rsidRDefault="00484887" w:rsidP="00484887">
      <w:pPr>
        <w:ind w:firstLine="567"/>
        <w:jc w:val="both"/>
        <w:rPr>
          <w:sz w:val="28"/>
        </w:rPr>
      </w:pPr>
      <w:r w:rsidRPr="002E4922">
        <w:rPr>
          <w:rStyle w:val="normalchar1"/>
          <w:rFonts w:ascii="Times New Roman" w:hAnsi="Times New Roman"/>
          <w:sz w:val="28"/>
          <w:szCs w:val="28"/>
        </w:rPr>
        <w:t xml:space="preserve">3.1 не позднее 10 октября </w:t>
      </w:r>
      <w:smartTag w:uri="urn:schemas-microsoft-com:office:smarttags" w:element="metricconverter">
        <w:smartTagPr>
          <w:attr w:name="ProductID" w:val="2012 г"/>
        </w:smartTagPr>
        <w:r w:rsidRPr="002E4922">
          <w:rPr>
            <w:rStyle w:val="normalchar1"/>
            <w:rFonts w:ascii="Times New Roman" w:hAnsi="Times New Roman"/>
            <w:sz w:val="28"/>
            <w:szCs w:val="28"/>
          </w:rPr>
          <w:t>2012 г</w:t>
        </w:r>
      </w:smartTag>
      <w:r w:rsidRPr="002E4922">
        <w:rPr>
          <w:rStyle w:val="normalchar1"/>
          <w:rFonts w:ascii="Times New Roman" w:hAnsi="Times New Roman"/>
          <w:sz w:val="28"/>
          <w:szCs w:val="28"/>
        </w:rPr>
        <w:t>. опубликовать в газетах «</w:t>
      </w:r>
      <w:proofErr w:type="spellStart"/>
      <w:r w:rsidRPr="002E4922">
        <w:rPr>
          <w:rStyle w:val="normalchar1"/>
          <w:rFonts w:ascii="Times New Roman" w:hAnsi="Times New Roman"/>
          <w:sz w:val="28"/>
          <w:szCs w:val="28"/>
        </w:rPr>
        <w:t>Кайбыч</w:t>
      </w:r>
      <w:proofErr w:type="spellEnd"/>
      <w:r w:rsidRPr="002E4922">
        <w:rPr>
          <w:rStyle w:val="normalchar1"/>
          <w:rFonts w:ascii="Times New Roman" w:hAnsi="Times New Roman"/>
          <w:sz w:val="28"/>
          <w:szCs w:val="28"/>
        </w:rPr>
        <w:t xml:space="preserve"> </w:t>
      </w:r>
      <w:proofErr w:type="spellStart"/>
      <w:r w:rsidRPr="002E4922">
        <w:rPr>
          <w:rStyle w:val="normalchar1"/>
          <w:rFonts w:ascii="Times New Roman" w:hAnsi="Times New Roman"/>
          <w:sz w:val="28"/>
          <w:szCs w:val="28"/>
        </w:rPr>
        <w:t>таннары</w:t>
      </w:r>
      <w:proofErr w:type="spellEnd"/>
      <w:r w:rsidRPr="002E4922">
        <w:rPr>
          <w:rStyle w:val="normalchar1"/>
          <w:rFonts w:ascii="Times New Roman" w:hAnsi="Times New Roman"/>
          <w:sz w:val="28"/>
          <w:szCs w:val="28"/>
        </w:rPr>
        <w:t>»(«</w:t>
      </w:r>
      <w:proofErr w:type="spellStart"/>
      <w:r w:rsidRPr="002E4922">
        <w:rPr>
          <w:rStyle w:val="normalchar1"/>
          <w:rFonts w:ascii="Times New Roman" w:hAnsi="Times New Roman"/>
          <w:sz w:val="28"/>
          <w:szCs w:val="28"/>
        </w:rPr>
        <w:t>Кайбицкие</w:t>
      </w:r>
      <w:proofErr w:type="spellEnd"/>
      <w:r w:rsidRPr="002E4922">
        <w:rPr>
          <w:rStyle w:val="normalchar1"/>
          <w:rFonts w:ascii="Times New Roman" w:hAnsi="Times New Roman"/>
          <w:sz w:val="28"/>
          <w:szCs w:val="28"/>
        </w:rPr>
        <w:t xml:space="preserve"> зори») информацию о проведении публичных слушаний,   обнародовать настоящее постановление и материалы проекта Генерального  плана Б</w:t>
      </w:r>
      <w:r w:rsidRPr="002E4922">
        <w:rPr>
          <w:rStyle w:val="normalchar1"/>
          <w:rFonts w:ascii="Times New Roman" w:hAnsi="Times New Roman" w:cs="Times New Roman"/>
          <w:sz w:val="28"/>
          <w:szCs w:val="28"/>
        </w:rPr>
        <w:t>агаевского</w:t>
      </w:r>
      <w:r w:rsidRPr="002E4922">
        <w:rPr>
          <w:rStyle w:val="normalchar1"/>
          <w:rFonts w:ascii="Times New Roman" w:hAnsi="Times New Roman"/>
          <w:sz w:val="28"/>
          <w:szCs w:val="28"/>
        </w:rPr>
        <w:t xml:space="preserve">  сельского поселения </w:t>
      </w:r>
      <w:proofErr w:type="spellStart"/>
      <w:r w:rsidRPr="002E4922">
        <w:rPr>
          <w:rStyle w:val="normalchar1"/>
          <w:rFonts w:ascii="Times New Roman" w:hAnsi="Times New Roman"/>
          <w:sz w:val="28"/>
          <w:szCs w:val="28"/>
        </w:rPr>
        <w:t>Кайбицкого</w:t>
      </w:r>
      <w:proofErr w:type="spellEnd"/>
      <w:r w:rsidRPr="002E4922">
        <w:rPr>
          <w:rStyle w:val="normalchar1"/>
          <w:rFonts w:ascii="Times New Roman" w:hAnsi="Times New Roman"/>
          <w:sz w:val="28"/>
          <w:szCs w:val="28"/>
        </w:rPr>
        <w:t xml:space="preserve"> муниципального района Республики Татарстан в информационных стендах по </w:t>
      </w:r>
      <w:r w:rsidRPr="00C63774">
        <w:rPr>
          <w:rStyle w:val="normalchar1"/>
          <w:rFonts w:ascii="Times New Roman" w:hAnsi="Times New Roman"/>
          <w:sz w:val="28"/>
          <w:szCs w:val="28"/>
        </w:rPr>
        <w:t>адресам</w:t>
      </w:r>
      <w:r w:rsidRPr="00C63774">
        <w:rPr>
          <w:sz w:val="28"/>
        </w:rPr>
        <w:t xml:space="preserve"> </w:t>
      </w:r>
      <w:r w:rsidRPr="00C63774">
        <w:rPr>
          <w:rStyle w:val="normalchar1"/>
          <w:rFonts w:ascii="Times New Roman" w:hAnsi="Times New Roman"/>
          <w:sz w:val="28"/>
          <w:szCs w:val="28"/>
        </w:rPr>
        <w:t xml:space="preserve">с. </w:t>
      </w:r>
      <w:proofErr w:type="spellStart"/>
      <w:r w:rsidRPr="00C63774">
        <w:rPr>
          <w:rStyle w:val="normalchar1"/>
          <w:rFonts w:ascii="Times New Roman" w:hAnsi="Times New Roman"/>
          <w:sz w:val="28"/>
          <w:szCs w:val="28"/>
        </w:rPr>
        <w:t>Б</w:t>
      </w:r>
      <w:r w:rsidRPr="00C63774">
        <w:rPr>
          <w:rStyle w:val="normalchar1"/>
          <w:rFonts w:ascii="Times New Roman" w:hAnsi="Times New Roman" w:cs="Times New Roman"/>
          <w:sz w:val="28"/>
          <w:szCs w:val="28"/>
        </w:rPr>
        <w:t>агаево</w:t>
      </w:r>
      <w:proofErr w:type="spellEnd"/>
      <w:r w:rsidRPr="00C63774">
        <w:rPr>
          <w:rStyle w:val="normalchar1"/>
          <w:rFonts w:ascii="Times New Roman" w:hAnsi="Times New Roman" w:cs="Times New Roman"/>
          <w:sz w:val="28"/>
          <w:szCs w:val="28"/>
        </w:rPr>
        <w:t xml:space="preserve"> в здании Дома культуры </w:t>
      </w:r>
      <w:r w:rsidRPr="00C63774">
        <w:rPr>
          <w:rStyle w:val="normalchar1"/>
          <w:rFonts w:ascii="Times New Roman" w:hAnsi="Times New Roman"/>
          <w:sz w:val="28"/>
          <w:szCs w:val="28"/>
        </w:rPr>
        <w:t>, ул</w:t>
      </w:r>
      <w:proofErr w:type="gramStart"/>
      <w:r w:rsidRPr="00C63774">
        <w:rPr>
          <w:rStyle w:val="normalchar1"/>
          <w:rFonts w:ascii="Times New Roman" w:hAnsi="Times New Roman"/>
          <w:sz w:val="28"/>
          <w:szCs w:val="28"/>
        </w:rPr>
        <w:t>.</w:t>
      </w:r>
      <w:r w:rsidRPr="00C63774">
        <w:rPr>
          <w:rStyle w:val="normalchar1"/>
          <w:rFonts w:ascii="Times New Roman" w:hAnsi="Times New Roman" w:cs="Times New Roman"/>
          <w:sz w:val="28"/>
          <w:szCs w:val="28"/>
        </w:rPr>
        <w:t>Ц</w:t>
      </w:r>
      <w:proofErr w:type="gramEnd"/>
      <w:r w:rsidRPr="00C63774">
        <w:rPr>
          <w:rStyle w:val="normalchar1"/>
          <w:rFonts w:ascii="Times New Roman" w:hAnsi="Times New Roman" w:cs="Times New Roman"/>
          <w:sz w:val="28"/>
          <w:szCs w:val="28"/>
        </w:rPr>
        <w:t>ентральная</w:t>
      </w:r>
      <w:r w:rsidRPr="00C63774">
        <w:rPr>
          <w:rStyle w:val="normalchar1"/>
          <w:rFonts w:ascii="Times New Roman" w:hAnsi="Times New Roman"/>
          <w:sz w:val="28"/>
          <w:szCs w:val="28"/>
        </w:rPr>
        <w:t>, д.</w:t>
      </w:r>
      <w:r w:rsidRPr="00C63774">
        <w:rPr>
          <w:rStyle w:val="normalchar1"/>
          <w:rFonts w:ascii="Times New Roman" w:hAnsi="Times New Roman" w:cs="Times New Roman"/>
          <w:sz w:val="28"/>
          <w:szCs w:val="28"/>
        </w:rPr>
        <w:t xml:space="preserve">28 , </w:t>
      </w:r>
      <w:r w:rsidRPr="00C63774">
        <w:rPr>
          <w:sz w:val="28"/>
        </w:rPr>
        <w:t xml:space="preserve">село Арасланово ул. Чапаева д.18 здание сельского клуба, деревня </w:t>
      </w:r>
      <w:proofErr w:type="spellStart"/>
      <w:r w:rsidRPr="00C63774">
        <w:rPr>
          <w:sz w:val="28"/>
        </w:rPr>
        <w:t>Салтыганово</w:t>
      </w:r>
      <w:proofErr w:type="spellEnd"/>
      <w:proofErr w:type="gramStart"/>
      <w:r w:rsidRPr="00C63774">
        <w:rPr>
          <w:sz w:val="28"/>
        </w:rPr>
        <w:t xml:space="preserve"> ,</w:t>
      </w:r>
      <w:proofErr w:type="gramEnd"/>
      <w:r w:rsidRPr="00C63774">
        <w:rPr>
          <w:sz w:val="28"/>
        </w:rPr>
        <w:t xml:space="preserve">ул. Центральная 48 «а»  здание сельского клуба , деревня  </w:t>
      </w:r>
      <w:proofErr w:type="spellStart"/>
      <w:r w:rsidRPr="00C63774">
        <w:rPr>
          <w:sz w:val="28"/>
        </w:rPr>
        <w:t>Кулабердино</w:t>
      </w:r>
      <w:proofErr w:type="spellEnd"/>
      <w:r w:rsidRPr="00C63774">
        <w:rPr>
          <w:sz w:val="28"/>
        </w:rPr>
        <w:t xml:space="preserve">, улица Луговая здание МТФ </w:t>
      </w:r>
      <w:r w:rsidRPr="00C63774">
        <w:rPr>
          <w:rStyle w:val="normalchar1"/>
          <w:rFonts w:ascii="Times New Roman" w:hAnsi="Times New Roman"/>
          <w:sz w:val="28"/>
          <w:szCs w:val="28"/>
        </w:rPr>
        <w:t xml:space="preserve">, а также разместить на официальном сайте </w:t>
      </w:r>
      <w:proofErr w:type="spellStart"/>
      <w:r w:rsidRPr="00C63774">
        <w:rPr>
          <w:rStyle w:val="normalchar1"/>
          <w:rFonts w:ascii="Times New Roman" w:hAnsi="Times New Roman"/>
          <w:sz w:val="28"/>
          <w:szCs w:val="28"/>
        </w:rPr>
        <w:t>Кайбицкого</w:t>
      </w:r>
      <w:proofErr w:type="spellEnd"/>
      <w:r w:rsidRPr="00C63774">
        <w:rPr>
          <w:rStyle w:val="normalchar1"/>
          <w:rFonts w:ascii="Times New Roman" w:hAnsi="Times New Roman"/>
          <w:sz w:val="28"/>
          <w:szCs w:val="28"/>
        </w:rPr>
        <w:t xml:space="preserve"> муниципального района в сети Интернет;</w:t>
      </w:r>
    </w:p>
    <w:p w:rsidR="00484887" w:rsidRDefault="00484887" w:rsidP="00484887">
      <w:pPr>
        <w:pStyle w:val="normal"/>
        <w:spacing w:after="0" w:line="280" w:lineRule="atLeast"/>
        <w:ind w:right="180" w:firstLine="560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3.2. обеспечить подготовку и проведение публичных слушаний, прием и учет предложений граждан и должностных лиц по адресу: с.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Багаево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,    ул. 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>, д.28 , административное здание Исполнительного комитета;</w:t>
      </w:r>
    </w:p>
    <w:p w:rsidR="00484887" w:rsidRDefault="00484887" w:rsidP="00484887">
      <w:pPr>
        <w:pStyle w:val="normal"/>
        <w:spacing w:after="0" w:line="280" w:lineRule="atLeast"/>
        <w:ind w:right="180" w:firstLine="560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t>3.3. до дня проведения публичных слушаний организовать выставку, экспозицию демонстрационных материалов проекта Генерального плана Багаевского сельского поселения в зданиях Домов культуры, выступление разработчиков проекта в печатных средствах массовой информации, по радио и телевидению</w:t>
      </w:r>
    </w:p>
    <w:p w:rsidR="00484887" w:rsidRDefault="00484887" w:rsidP="00484887">
      <w:pPr>
        <w:pStyle w:val="normal"/>
        <w:spacing w:after="0" w:line="280" w:lineRule="atLeast"/>
        <w:ind w:right="180" w:firstLine="560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t>3.4.опубликовать заключение о результатах публичных слушаний в газетах «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Кайбыч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таннары</w:t>
      </w:r>
      <w:proofErr w:type="spellEnd"/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Кайбицкие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зори»), а также разместить на официальном сайте 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484887" w:rsidRDefault="00484887" w:rsidP="00484887">
      <w:pPr>
        <w:pStyle w:val="normal"/>
        <w:spacing w:after="0" w:line="280" w:lineRule="atLeast"/>
        <w:ind w:right="180" w:firstLine="560"/>
        <w:jc w:val="both"/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4. Утвердить состав рабочей группы по подготовке заключения о результатах публичных слушаний в Багаевском  сельском поселении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прилагаемого Приложения.</w:t>
      </w:r>
    </w:p>
    <w:p w:rsidR="00484887" w:rsidRDefault="00484887" w:rsidP="00484887">
      <w:pPr>
        <w:pStyle w:val="normal"/>
        <w:spacing w:after="0" w:line="280" w:lineRule="atLeast"/>
        <w:ind w:right="180" w:firstLine="560"/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484887" w:rsidRDefault="00484887" w:rsidP="00484887">
      <w:pPr>
        <w:pStyle w:val="normal"/>
        <w:spacing w:before="480" w:after="0" w:line="280" w:lineRule="atLeast"/>
        <w:ind w:right="180"/>
        <w:rPr>
          <w:rStyle w:val="normalchar1"/>
          <w:rFonts w:ascii="Times New Roman" w:hAnsi="Times New Roman" w:cs="Times New Roman"/>
          <w:b/>
          <w:bCs/>
          <w:sz w:val="28"/>
          <w:szCs w:val="28"/>
        </w:rPr>
      </w:pPr>
    </w:p>
    <w:p w:rsidR="00484887" w:rsidRDefault="00484887" w:rsidP="00484887">
      <w:pPr>
        <w:pStyle w:val="normal"/>
        <w:spacing w:before="480" w:after="0" w:line="280" w:lineRule="atLeast"/>
        <w:ind w:right="180"/>
      </w:pPr>
      <w:r>
        <w:rPr>
          <w:rStyle w:val="normalchar1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Глава, руководитель исполкома </w:t>
      </w:r>
    </w:p>
    <w:p w:rsidR="00484887" w:rsidRDefault="00484887" w:rsidP="00484887">
      <w:pPr>
        <w:pStyle w:val="normal"/>
        <w:spacing w:after="0" w:line="280" w:lineRule="atLeast"/>
        <w:jc w:val="both"/>
      </w:pPr>
      <w:r>
        <w:rPr>
          <w:rStyle w:val="normalchar1"/>
          <w:rFonts w:ascii="Times New Roman" w:hAnsi="Times New Roman" w:cs="Times New Roman"/>
          <w:b/>
          <w:bCs/>
          <w:sz w:val="28"/>
          <w:szCs w:val="28"/>
        </w:rPr>
        <w:t>Багаевского</w:t>
      </w:r>
      <w:r w:rsidRPr="00C63774">
        <w:rPr>
          <w:b/>
          <w:color w:val="000000"/>
          <w:sz w:val="28"/>
          <w:szCs w:val="18"/>
        </w:rPr>
        <w:t xml:space="preserve"> </w:t>
      </w:r>
      <w:r w:rsidRPr="00C63774">
        <w:rPr>
          <w:rFonts w:ascii="Times New Roman" w:hAnsi="Times New Roman"/>
          <w:b/>
          <w:color w:val="000000"/>
          <w:sz w:val="28"/>
          <w:szCs w:val="18"/>
        </w:rPr>
        <w:t>сельского поселения  </w:t>
      </w:r>
      <w:r>
        <w:rPr>
          <w:rFonts w:ascii="Times New Roman" w:hAnsi="Times New Roman"/>
          <w:b/>
          <w:color w:val="000000"/>
          <w:sz w:val="28"/>
          <w:szCs w:val="18"/>
        </w:rPr>
        <w:t xml:space="preserve">                         </w:t>
      </w:r>
      <w:r w:rsidRPr="00C63774">
        <w:rPr>
          <w:rFonts w:ascii="Times New Roman" w:hAnsi="Times New Roman"/>
          <w:b/>
          <w:color w:val="000000"/>
          <w:sz w:val="28"/>
          <w:szCs w:val="18"/>
        </w:rPr>
        <w:t>       </w:t>
      </w:r>
      <w:r>
        <w:rPr>
          <w:rFonts w:ascii="Times New Roman" w:hAnsi="Times New Roman"/>
          <w:b/>
          <w:color w:val="000000"/>
          <w:sz w:val="28"/>
          <w:szCs w:val="18"/>
        </w:rPr>
        <w:t>Р.Ф.Кузнецова</w:t>
      </w:r>
      <w:r w:rsidRPr="00C63774">
        <w:rPr>
          <w:rFonts w:ascii="Times New Roman" w:hAnsi="Times New Roman"/>
          <w:b/>
          <w:color w:val="000000"/>
          <w:sz w:val="28"/>
          <w:szCs w:val="18"/>
        </w:rPr>
        <w:t xml:space="preserve">                           </w:t>
      </w:r>
      <w:r w:rsidRPr="00C63774">
        <w:rPr>
          <w:rStyle w:val="normalchar1"/>
          <w:rFonts w:ascii="Times New Roman" w:hAnsi="Times New Roman" w:cs="Times New Roman"/>
          <w:b/>
          <w:bCs/>
          <w:sz w:val="28"/>
          <w:szCs w:val="28"/>
        </w:rPr>
        <w:t>                                                                 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                     </w:t>
      </w:r>
    </w:p>
    <w:p w:rsidR="003B1CEF" w:rsidRDefault="003B1CEF"/>
    <w:sectPr w:rsidR="003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887"/>
    <w:rsid w:val="003B1CEF"/>
    <w:rsid w:val="0048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84887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">
    <w:name w:val="normal"/>
    <w:basedOn w:val="a"/>
    <w:rsid w:val="00484887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basedOn w:val="a0"/>
    <w:rsid w:val="00484887"/>
    <w:rPr>
      <w:rFonts w:ascii="Arial" w:hAnsi="Arial" w:cs="Arial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8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2018-07-18T04:39:00Z</dcterms:created>
  <dcterms:modified xsi:type="dcterms:W3CDTF">2018-07-18T04:40:00Z</dcterms:modified>
</cp:coreProperties>
</file>